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30" w:rsidRPr="00C04930" w:rsidRDefault="00C04930">
      <w:pPr>
        <w:rPr>
          <w:rFonts w:ascii="黑体" w:eastAsia="黑体" w:hAnsi="黑体"/>
          <w:sz w:val="24"/>
          <w:szCs w:val="24"/>
        </w:rPr>
      </w:pPr>
      <w:r w:rsidRPr="00C04930">
        <w:rPr>
          <w:rFonts w:ascii="黑体" w:eastAsia="黑体" w:hAnsi="黑体" w:hint="eastAsia"/>
          <w:sz w:val="24"/>
          <w:szCs w:val="24"/>
        </w:rPr>
        <w:t>附件1</w:t>
      </w:r>
    </w:p>
    <w:tbl>
      <w:tblPr>
        <w:tblW w:w="9400" w:type="dxa"/>
        <w:tblInd w:w="-5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1355"/>
        <w:gridCol w:w="1553"/>
        <w:gridCol w:w="1290"/>
        <w:gridCol w:w="1750"/>
        <w:gridCol w:w="1236"/>
        <w:gridCol w:w="1568"/>
      </w:tblGrid>
      <w:tr w:rsidR="00361513" w:rsidTr="00361513">
        <w:trPr>
          <w:trHeight w:val="683"/>
        </w:trPr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1513" w:rsidRDefault="00361513" w:rsidP="00BB38A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湖北第二师范学院服务收入立项审批表</w:t>
            </w:r>
          </w:p>
        </w:tc>
      </w:tr>
      <w:tr w:rsidR="00361513" w:rsidTr="00361513">
        <w:trPr>
          <w:trHeight w:val="653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1513" w:rsidRDefault="00361513" w:rsidP="00BB38A0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1513" w:rsidRDefault="00361513" w:rsidP="00BB38A0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3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1513" w:rsidRDefault="00361513" w:rsidP="00BB38A0">
            <w:pPr>
              <w:widowControl/>
              <w:jc w:val="right"/>
              <w:textAlignment w:val="bottom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填表时间：</w:t>
            </w:r>
            <w:r>
              <w:rPr>
                <w:rStyle w:val="font51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Style w:val="font11"/>
                <w:rFonts w:ascii="仿宋_GB2312" w:eastAsia="仿宋_GB2312" w:hAnsi="仿宋_GB2312" w:cs="仿宋_GB2312" w:hint="default"/>
                <w:sz w:val="28"/>
                <w:szCs w:val="28"/>
              </w:rPr>
              <w:t>年</w:t>
            </w:r>
            <w:r>
              <w:rPr>
                <w:rStyle w:val="font51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Style w:val="font11"/>
                <w:rFonts w:ascii="仿宋_GB2312" w:eastAsia="仿宋_GB2312" w:hAnsi="仿宋_GB2312" w:cs="仿宋_GB2312" w:hint="default"/>
                <w:sz w:val="28"/>
                <w:szCs w:val="28"/>
              </w:rPr>
              <w:t>月</w:t>
            </w:r>
            <w:r>
              <w:rPr>
                <w:rStyle w:val="font51"/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Style w:val="font11"/>
                <w:rFonts w:ascii="仿宋_GB2312" w:eastAsia="仿宋_GB2312" w:hAnsi="仿宋_GB2312" w:cs="仿宋_GB2312" w:hint="default"/>
                <w:sz w:val="28"/>
                <w:szCs w:val="28"/>
              </w:rPr>
              <w:t>日</w:t>
            </w:r>
          </w:p>
        </w:tc>
      </w:tr>
      <w:tr w:rsidR="00361513" w:rsidTr="00361513">
        <w:trPr>
          <w:trHeight w:val="64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项目基本情况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61513" w:rsidTr="00361513">
        <w:trPr>
          <w:trHeight w:val="195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项目概况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61513" w:rsidTr="00361513">
        <w:trPr>
          <w:trHeight w:val="93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收费对象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□在校生</w:t>
            </w:r>
          </w:p>
        </w:tc>
      </w:tr>
      <w:tr w:rsidR="00361513" w:rsidTr="00361513">
        <w:trPr>
          <w:trHeight w:val="663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□非在校生</w:t>
            </w:r>
          </w:p>
        </w:tc>
      </w:tr>
      <w:tr w:rsidR="00361513" w:rsidTr="00361513">
        <w:trPr>
          <w:trHeight w:val="1004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执行时间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61513" w:rsidTr="00361513">
        <w:trPr>
          <w:trHeight w:val="1375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收支结余测算</w:t>
            </w:r>
          </w:p>
        </w:tc>
        <w:tc>
          <w:tcPr>
            <w:tcW w:w="7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61513" w:rsidTr="00361513">
        <w:trPr>
          <w:trHeight w:val="2413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单位负责人意见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发展规划处负责人意见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资产管理处负责人意见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61513" w:rsidTr="00361513">
        <w:trPr>
          <w:trHeight w:val="2278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分管单位校领导意见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分管发展规划处校领导意见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分管资产工作校领导意见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1513" w:rsidRDefault="00361513" w:rsidP="00BB38A0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4760A6" w:rsidRDefault="00361513">
      <w:r>
        <w:rPr>
          <w:rFonts w:ascii="仿宋_GB2312" w:eastAsia="仿宋_GB2312" w:hAnsi="仿宋_GB2312" w:cs="仿宋_GB2312" w:hint="eastAsia"/>
          <w:color w:val="000000"/>
          <w:kern w:val="0"/>
          <w:szCs w:val="28"/>
        </w:rPr>
        <w:t>注：同类项目一次性审批，不重复报送。</w:t>
      </w:r>
    </w:p>
    <w:sectPr w:rsidR="004760A6" w:rsidSect="0047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04" w:rsidRDefault="00570504" w:rsidP="00361513">
      <w:r>
        <w:separator/>
      </w:r>
    </w:p>
  </w:endnote>
  <w:endnote w:type="continuationSeparator" w:id="0">
    <w:p w:rsidR="00570504" w:rsidRDefault="00570504" w:rsidP="0036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04" w:rsidRDefault="00570504" w:rsidP="00361513">
      <w:r>
        <w:separator/>
      </w:r>
    </w:p>
  </w:footnote>
  <w:footnote w:type="continuationSeparator" w:id="0">
    <w:p w:rsidR="00570504" w:rsidRDefault="00570504" w:rsidP="00361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513"/>
    <w:rsid w:val="00361513"/>
    <w:rsid w:val="004174BC"/>
    <w:rsid w:val="004760A6"/>
    <w:rsid w:val="00570504"/>
    <w:rsid w:val="00617B58"/>
    <w:rsid w:val="007D14EA"/>
    <w:rsid w:val="00C04930"/>
    <w:rsid w:val="00D8240A"/>
    <w:rsid w:val="00E65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5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5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513"/>
    <w:rPr>
      <w:sz w:val="18"/>
      <w:szCs w:val="18"/>
    </w:rPr>
  </w:style>
  <w:style w:type="character" w:customStyle="1" w:styleId="font11">
    <w:name w:val="font11"/>
    <w:rsid w:val="00361513"/>
    <w:rPr>
      <w:rFonts w:ascii="仿宋" w:eastAsia="仿宋" w:hAnsi="仿宋" w:cs="仿宋" w:hint="eastAsia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361513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Hewlett-Packard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谢莎</dc:creator>
  <cp:keywords/>
  <dc:description/>
  <cp:lastModifiedBy>姜自芳</cp:lastModifiedBy>
  <cp:revision>3</cp:revision>
  <dcterms:created xsi:type="dcterms:W3CDTF">2021-02-09T13:24:00Z</dcterms:created>
  <dcterms:modified xsi:type="dcterms:W3CDTF">2021-02-24T02:33:00Z</dcterms:modified>
</cp:coreProperties>
</file>